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3A" w:rsidRPr="00781FF2" w:rsidRDefault="006F033A" w:rsidP="0005297A">
      <w:pPr>
        <w:jc w:val="center"/>
        <w:rPr>
          <w:rFonts w:asciiTheme="majorHAnsi" w:hAnsiTheme="majorHAnsi" w:cs="Times New Roman"/>
          <w:color w:val="0D0D0D" w:themeColor="text1" w:themeTint="F2"/>
          <w:sz w:val="24"/>
          <w:szCs w:val="24"/>
        </w:rPr>
      </w:pPr>
      <w:r w:rsidRPr="00781FF2">
        <w:rPr>
          <w:rFonts w:asciiTheme="majorHAnsi" w:hAnsiTheme="majorHAnsi" w:cs="Times New Roman"/>
          <w:color w:val="0D0D0D" w:themeColor="text1" w:themeTint="F2"/>
          <w:sz w:val="24"/>
          <w:szCs w:val="24"/>
        </w:rPr>
        <w:t>Společnost pro ranou péči a Knihovna JABOK Vás zvou na vernisáž výstavy</w:t>
      </w:r>
    </w:p>
    <w:p w:rsidR="006F033A" w:rsidRPr="00E91503" w:rsidRDefault="00E91503" w:rsidP="0005297A">
      <w:pPr>
        <w:jc w:val="center"/>
        <w:rPr>
          <w:rFonts w:asciiTheme="majorHAnsi" w:hAnsiTheme="majorHAnsi" w:cs="Times New Roman"/>
          <w:color w:val="0D0D0D" w:themeColor="text1" w:themeTint="F2"/>
          <w:sz w:val="72"/>
          <w:szCs w:val="72"/>
        </w:rPr>
      </w:pPr>
      <w:r w:rsidRPr="00E91503">
        <w:rPr>
          <w:rFonts w:asciiTheme="majorHAnsi" w:hAnsiTheme="majorHAnsi" w:cs="Times New Roman"/>
          <w:color w:val="0D0D0D" w:themeColor="text1" w:themeTint="F2"/>
          <w:sz w:val="72"/>
          <w:szCs w:val="72"/>
        </w:rPr>
        <w:t>DOMOV JE DOMA</w:t>
      </w:r>
    </w:p>
    <w:p w:rsidR="00E91503" w:rsidRPr="00E91503" w:rsidRDefault="006F033A" w:rsidP="0005297A">
      <w:pPr>
        <w:spacing w:after="120"/>
        <w:jc w:val="center"/>
        <w:rPr>
          <w:rFonts w:asciiTheme="majorHAnsi" w:hAnsiTheme="majorHAnsi" w:cs="Times New Roman"/>
          <w:color w:val="0D0D0D" w:themeColor="text1" w:themeTint="F2"/>
          <w:sz w:val="48"/>
          <w:szCs w:val="48"/>
        </w:rPr>
      </w:pPr>
      <w:r w:rsidRPr="00E91503">
        <w:rPr>
          <w:rFonts w:asciiTheme="majorHAnsi" w:hAnsiTheme="majorHAnsi" w:cs="Times New Roman"/>
          <w:color w:val="0D0D0D" w:themeColor="text1" w:themeTint="F2"/>
          <w:sz w:val="48"/>
          <w:szCs w:val="48"/>
        </w:rPr>
        <w:t>raná péče objektivem fotografů</w:t>
      </w:r>
    </w:p>
    <w:p w:rsidR="006F033A" w:rsidRPr="00E91503" w:rsidRDefault="006F033A" w:rsidP="0005297A">
      <w:pPr>
        <w:spacing w:after="120"/>
        <w:jc w:val="center"/>
        <w:rPr>
          <w:rFonts w:asciiTheme="majorHAnsi" w:hAnsiTheme="majorHAnsi" w:cs="Times New Roman"/>
          <w:color w:val="0D0D0D" w:themeColor="text1" w:themeTint="F2"/>
          <w:sz w:val="48"/>
          <w:szCs w:val="48"/>
        </w:rPr>
      </w:pPr>
      <w:r w:rsidRPr="00E91503">
        <w:rPr>
          <w:rFonts w:asciiTheme="majorHAnsi" w:hAnsiTheme="majorHAnsi" w:cs="Times New Roman"/>
          <w:color w:val="0D0D0D" w:themeColor="text1" w:themeTint="F2"/>
          <w:sz w:val="48"/>
          <w:szCs w:val="48"/>
        </w:rPr>
        <w:t xml:space="preserve">Jindřicha </w:t>
      </w:r>
      <w:proofErr w:type="spellStart"/>
      <w:r w:rsidRPr="00E91503">
        <w:rPr>
          <w:rFonts w:asciiTheme="majorHAnsi" w:hAnsiTheme="majorHAnsi" w:cs="Times New Roman"/>
          <w:color w:val="0D0D0D" w:themeColor="text1" w:themeTint="F2"/>
          <w:sz w:val="48"/>
          <w:szCs w:val="48"/>
        </w:rPr>
        <w:t>Mynaříka</w:t>
      </w:r>
      <w:proofErr w:type="spellEnd"/>
      <w:r w:rsidRPr="00E91503">
        <w:rPr>
          <w:rFonts w:asciiTheme="majorHAnsi" w:hAnsiTheme="majorHAnsi" w:cs="Times New Roman"/>
          <w:color w:val="0D0D0D" w:themeColor="text1" w:themeTint="F2"/>
          <w:sz w:val="48"/>
          <w:szCs w:val="48"/>
        </w:rPr>
        <w:t xml:space="preserve"> a Jiřího </w:t>
      </w:r>
      <w:proofErr w:type="spellStart"/>
      <w:r w:rsidRPr="00E91503">
        <w:rPr>
          <w:rFonts w:asciiTheme="majorHAnsi" w:hAnsiTheme="majorHAnsi" w:cs="Times New Roman"/>
          <w:color w:val="0D0D0D" w:themeColor="text1" w:themeTint="F2"/>
          <w:sz w:val="48"/>
          <w:szCs w:val="48"/>
        </w:rPr>
        <w:t>Tvaroha</w:t>
      </w:r>
      <w:proofErr w:type="spellEnd"/>
    </w:p>
    <w:p w:rsidR="006F033A" w:rsidRPr="00E91503" w:rsidRDefault="006F033A" w:rsidP="0005297A">
      <w:pPr>
        <w:jc w:val="center"/>
        <w:rPr>
          <w:rFonts w:asciiTheme="majorHAnsi" w:hAnsiTheme="majorHAnsi" w:cs="Times New Roman"/>
          <w:color w:val="0D0D0D" w:themeColor="text1" w:themeTint="F2"/>
          <w:sz w:val="28"/>
          <w:szCs w:val="28"/>
        </w:rPr>
      </w:pPr>
      <w:r w:rsidRP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 xml:space="preserve">8. listopadu </w:t>
      </w:r>
      <w:r w:rsid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 xml:space="preserve">2017 od 17.00 </w:t>
      </w:r>
      <w:r w:rsid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ab/>
      </w:r>
      <w:r w:rsidRP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 xml:space="preserve">Knihovna </w:t>
      </w:r>
      <w:r w:rsidR="00781FF2" w:rsidRP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>JABOK</w:t>
      </w:r>
      <w:r w:rsidRPr="00E91503">
        <w:rPr>
          <w:rFonts w:asciiTheme="majorHAnsi" w:hAnsiTheme="majorHAnsi" w:cs="Times New Roman"/>
          <w:color w:val="0D0D0D" w:themeColor="text1" w:themeTint="F2"/>
          <w:sz w:val="28"/>
          <w:szCs w:val="28"/>
        </w:rPr>
        <w:t>, Salmovská 8, Praha</w:t>
      </w:r>
    </w:p>
    <w:p w:rsidR="00A6006B" w:rsidRPr="00781FF2" w:rsidRDefault="00F2331E" w:rsidP="0005297A">
      <w:pPr>
        <w:tabs>
          <w:tab w:val="left" w:pos="3960"/>
        </w:tabs>
        <w:ind w:right="141"/>
        <w:jc w:val="center"/>
        <w:rPr>
          <w:rFonts w:asciiTheme="majorHAnsi" w:hAnsiTheme="majorHAnsi"/>
        </w:rPr>
      </w:pPr>
      <w:r w:rsidRPr="00781FF2">
        <w:rPr>
          <w:rFonts w:asciiTheme="majorHAnsi" w:hAnsiTheme="majorHAnsi" w:cs="Times New Roman"/>
          <w:color w:val="0D0D0D" w:themeColor="text1" w:themeTint="F2"/>
        </w:rPr>
        <w:t xml:space="preserve">Srdečně zveme veřejnost, studenty i fanoušky na zahájení výstavy, </w:t>
      </w:r>
      <w:r w:rsidR="00781FF2" w:rsidRPr="00781FF2">
        <w:rPr>
          <w:rFonts w:asciiTheme="majorHAnsi" w:hAnsiTheme="majorHAnsi" w:cs="Times New Roman"/>
          <w:color w:val="0D0D0D" w:themeColor="text1" w:themeTint="F2"/>
        </w:rPr>
        <w:t>kde Vám představíme sociální službu raná péče a především nahlédnete</w:t>
      </w:r>
      <w:r w:rsidRPr="00781FF2">
        <w:rPr>
          <w:rFonts w:asciiTheme="majorHAnsi" w:hAnsiTheme="majorHAnsi"/>
        </w:rPr>
        <w:t xml:space="preserve"> </w:t>
      </w:r>
      <w:r w:rsidR="00781FF2" w:rsidRPr="00781FF2">
        <w:rPr>
          <w:rFonts w:asciiTheme="majorHAnsi" w:hAnsiTheme="majorHAnsi"/>
        </w:rPr>
        <w:t xml:space="preserve">prostřednictvím krásných fotografií z konzultací </w:t>
      </w:r>
      <w:r w:rsidRPr="00781FF2">
        <w:rPr>
          <w:rFonts w:asciiTheme="majorHAnsi" w:hAnsiTheme="majorHAnsi"/>
        </w:rPr>
        <w:t xml:space="preserve">do klientských rodin Společnosti pro ranou péči. </w:t>
      </w:r>
      <w:r w:rsidR="0005297A">
        <w:rPr>
          <w:rFonts w:asciiTheme="majorHAnsi" w:hAnsiTheme="majorHAnsi"/>
        </w:rPr>
        <w:t xml:space="preserve">Výstava probíhá </w:t>
      </w:r>
      <w:r w:rsidR="0005297A" w:rsidRPr="0005297A">
        <w:rPr>
          <w:rFonts w:asciiTheme="majorHAnsi" w:hAnsiTheme="majorHAnsi"/>
          <w:b/>
        </w:rPr>
        <w:t>do 14 prosince </w:t>
      </w:r>
      <w:r w:rsidR="00E91503" w:rsidRPr="0005297A">
        <w:rPr>
          <w:rFonts w:asciiTheme="majorHAnsi" w:hAnsiTheme="majorHAnsi"/>
          <w:b/>
        </w:rPr>
        <w:t>2017.</w:t>
      </w:r>
    </w:p>
    <w:p w:rsidR="00A6006B" w:rsidRPr="00781FF2" w:rsidRDefault="0044509D" w:rsidP="0005297A">
      <w:pPr>
        <w:tabs>
          <w:tab w:val="left" w:pos="3960"/>
        </w:tabs>
        <w:ind w:left="426"/>
      </w:pP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8375</wp:posOffset>
            </wp:positionV>
            <wp:extent cx="2932951" cy="1953685"/>
            <wp:effectExtent l="0" t="0" r="1270" b="8890"/>
            <wp:wrapNone/>
            <wp:docPr id="6" name="Obrázek 6" descr="C:\Users\Internet\AppData\Local\Microsoft\Windows\INetCache\Content.Word\červ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et\AppData\Local\Microsoft\Windows\INetCache\Content.Word\červen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51" cy="19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509D" w:rsidRDefault="0044509D" w:rsidP="0005297A">
      <w:pPr>
        <w:tabs>
          <w:tab w:val="left" w:pos="3960"/>
        </w:tabs>
      </w:pPr>
    </w:p>
    <w:p w:rsidR="0044509D" w:rsidRDefault="0044509D" w:rsidP="0005297A">
      <w:pPr>
        <w:tabs>
          <w:tab w:val="left" w:pos="3960"/>
        </w:tabs>
      </w:pPr>
    </w:p>
    <w:p w:rsidR="0044509D" w:rsidRDefault="0044509D" w:rsidP="0005297A">
      <w:pPr>
        <w:tabs>
          <w:tab w:val="left" w:pos="3960"/>
        </w:tabs>
      </w:pPr>
    </w:p>
    <w:p w:rsidR="0044509D" w:rsidRDefault="0044509D" w:rsidP="0005297A">
      <w:pPr>
        <w:tabs>
          <w:tab w:val="left" w:pos="3960"/>
        </w:tabs>
      </w:pPr>
    </w:p>
    <w:p w:rsidR="0044509D" w:rsidRDefault="0044509D" w:rsidP="0005297A">
      <w:pPr>
        <w:tabs>
          <w:tab w:val="left" w:pos="3960"/>
        </w:tabs>
      </w:pPr>
    </w:p>
    <w:p w:rsidR="00A6006B" w:rsidRPr="002A38BC" w:rsidRDefault="00AA2313" w:rsidP="0005297A">
      <w:pPr>
        <w:tabs>
          <w:tab w:val="left" w:pos="3960"/>
        </w:tabs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-26814</wp:posOffset>
            </wp:positionH>
            <wp:positionV relativeFrom="paragraph">
              <wp:posOffset>208058</wp:posOffset>
            </wp:positionV>
            <wp:extent cx="920064" cy="518983"/>
            <wp:effectExtent l="19050" t="0" r="0" b="0"/>
            <wp:wrapNone/>
            <wp:docPr id="3" name="Obrázek 3" descr="C:\Users\Internet\AppData\Local\Microsoft\Windows\INetCache\Content.Word\Světlu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rnet\AppData\Local\Microsoft\Windows\INetCache\Content.Word\Světluš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64" cy="5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-4888230</wp:posOffset>
            </wp:positionH>
            <wp:positionV relativeFrom="paragraph">
              <wp:posOffset>245110</wp:posOffset>
            </wp:positionV>
            <wp:extent cx="709930" cy="481330"/>
            <wp:effectExtent l="19050" t="0" r="0" b="0"/>
            <wp:wrapNone/>
            <wp:docPr id="5" name="Obrázek 5" descr="C:\Users\Internet\AppData\Local\Microsoft\Windows\INetCache\Content.Word\leon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rnet\AppData\Local\Microsoft\Windows\INetCache\Content.Word\leonti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269240</wp:posOffset>
            </wp:positionV>
            <wp:extent cx="462280" cy="457200"/>
            <wp:effectExtent l="19050" t="0" r="0" b="0"/>
            <wp:wrapNone/>
            <wp:docPr id="4" name="Obrázek 4" descr="C:\Users\Internet\AppData\Local\Microsoft\Windows\INetCache\Content.Word\Prah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rnet\AppData\Local\Microsoft\Windows\INetCache\Content.Word\Praha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6EB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2926200</wp:posOffset>
            </wp:positionH>
            <wp:positionV relativeFrom="paragraph">
              <wp:posOffset>1048316</wp:posOffset>
            </wp:positionV>
            <wp:extent cx="994204" cy="679622"/>
            <wp:effectExtent l="19050" t="0" r="0" b="0"/>
            <wp:wrapNone/>
            <wp:docPr id="2" name="Obrázek 2" descr="C:\Users\Internet\AppData\Local\Microsoft\Windows\INetCache\Content.Word\Logo_Knihovna_-_cerna_na-bil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et\AppData\Local\Microsoft\Windows\INetCache\Content.Word\Logo_Knihovna_-_cerna_na-bile (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04" cy="67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006B" w:rsidRPr="002A38BC" w:rsidSect="0005297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812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73" w:rsidRDefault="00686573" w:rsidP="007672D3">
      <w:pPr>
        <w:spacing w:after="0" w:line="240" w:lineRule="auto"/>
      </w:pPr>
      <w:r>
        <w:separator/>
      </w:r>
    </w:p>
  </w:endnote>
  <w:endnote w:type="continuationSeparator" w:id="0">
    <w:p w:rsidR="00686573" w:rsidRDefault="00686573" w:rsidP="0076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56" w:rsidRDefault="009C0B56" w:rsidP="006F033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73" w:rsidRDefault="00686573" w:rsidP="007672D3">
      <w:pPr>
        <w:spacing w:after="0" w:line="240" w:lineRule="auto"/>
      </w:pPr>
      <w:r>
        <w:separator/>
      </w:r>
    </w:p>
  </w:footnote>
  <w:footnote w:type="continuationSeparator" w:id="0">
    <w:p w:rsidR="00686573" w:rsidRDefault="00686573" w:rsidP="0076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3" w:rsidRDefault="00AC7A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844" o:spid="_x0000_s2050" type="#_x0000_t75" style="position:absolute;margin-left:0;margin-top:0;width:598.75pt;height:847.05pt;z-index:-251657216;mso-position-horizontal:center;mso-position-horizontal-relative:margin;mso-position-vertical:center;mso-position-vertical-relative:margin" o:allowincell="f">
          <v:imagedata r:id="rId1" o:title="Plakát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3" w:rsidRDefault="006F03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posOffset>-533692</wp:posOffset>
          </wp:positionH>
          <wp:positionV relativeFrom="margin">
            <wp:posOffset>-3702977</wp:posOffset>
          </wp:positionV>
          <wp:extent cx="7567999" cy="10688595"/>
          <wp:effectExtent l="19050" t="0" r="0" b="0"/>
          <wp:wrapNone/>
          <wp:docPr id="1" name="Obrázek 1" descr="Dopisní papír_ú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opisní papír_úpr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1339"/>
                  <a:stretch>
                    <a:fillRect/>
                  </a:stretch>
                </pic:blipFill>
                <pic:spPr bwMode="auto">
                  <a:xfrm>
                    <a:off x="0" y="0"/>
                    <a:ext cx="7567999" cy="106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D3" w:rsidRDefault="00AC7A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6843" o:spid="_x0000_s2049" type="#_x0000_t75" style="position:absolute;margin-left:0;margin-top:0;width:598.75pt;height:847.05pt;z-index:-251658240;mso-position-horizontal:center;mso-position-horizontal-relative:margin;mso-position-vertical:center;mso-position-vertical-relative:margin" o:allowincell="f">
          <v:imagedata r:id="rId1" o:title="Plakát_A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ABD"/>
    <w:rsid w:val="0005297A"/>
    <w:rsid w:val="000D2CA6"/>
    <w:rsid w:val="000D6909"/>
    <w:rsid w:val="00185C88"/>
    <w:rsid w:val="0024658A"/>
    <w:rsid w:val="002542FD"/>
    <w:rsid w:val="002940BD"/>
    <w:rsid w:val="002A38BC"/>
    <w:rsid w:val="002B02D5"/>
    <w:rsid w:val="002C5F78"/>
    <w:rsid w:val="004426EB"/>
    <w:rsid w:val="0044509D"/>
    <w:rsid w:val="005E6C0B"/>
    <w:rsid w:val="00614A64"/>
    <w:rsid w:val="00686573"/>
    <w:rsid w:val="00690BCC"/>
    <w:rsid w:val="006F033A"/>
    <w:rsid w:val="007672D3"/>
    <w:rsid w:val="00781FF2"/>
    <w:rsid w:val="0078347C"/>
    <w:rsid w:val="0078453D"/>
    <w:rsid w:val="008A3FAC"/>
    <w:rsid w:val="008C6830"/>
    <w:rsid w:val="009069C2"/>
    <w:rsid w:val="009312FE"/>
    <w:rsid w:val="009C0B56"/>
    <w:rsid w:val="00A6006B"/>
    <w:rsid w:val="00AA2313"/>
    <w:rsid w:val="00AC7A94"/>
    <w:rsid w:val="00DB5BD8"/>
    <w:rsid w:val="00E91503"/>
    <w:rsid w:val="00E92ABD"/>
    <w:rsid w:val="00F2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A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6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2D3"/>
  </w:style>
  <w:style w:type="paragraph" w:styleId="Zpat">
    <w:name w:val="footer"/>
    <w:basedOn w:val="Normln"/>
    <w:link w:val="ZpatChar"/>
    <w:uiPriority w:val="99"/>
    <w:unhideWhenUsed/>
    <w:rsid w:val="00767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58C3-5EB6-4450-9D9E-C552A00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Jabok</cp:lastModifiedBy>
  <cp:revision>2</cp:revision>
  <cp:lastPrinted>2017-10-18T09:02:00Z</cp:lastPrinted>
  <dcterms:created xsi:type="dcterms:W3CDTF">2017-10-20T08:51:00Z</dcterms:created>
  <dcterms:modified xsi:type="dcterms:W3CDTF">2017-10-20T08:51:00Z</dcterms:modified>
</cp:coreProperties>
</file>